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4" w:rsidRPr="00CA5F20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Bevezető fizika    </w:t>
      </w:r>
      <w:proofErr w:type="gramStart"/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>zh1    201</w:t>
      </w:r>
      <w:r w:rsidR="00CA5F20">
        <w:rPr>
          <w:rFonts w:asciiTheme="minorHAnsi" w:hAnsiTheme="minorHAnsi" w:cstheme="minorHAnsi"/>
          <w:b/>
          <w:sz w:val="22"/>
          <w:szCs w:val="22"/>
          <w:lang w:val="hu-HU"/>
        </w:rPr>
        <w:t>4</w:t>
      </w: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  <w:proofErr w:type="gramEnd"/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 november </w:t>
      </w:r>
      <w:r w:rsidR="00CA5F20">
        <w:rPr>
          <w:rFonts w:asciiTheme="minorHAnsi" w:hAnsiTheme="minorHAnsi" w:cstheme="minorHAnsi"/>
          <w:b/>
          <w:sz w:val="22"/>
          <w:szCs w:val="22"/>
          <w:lang w:val="hu-HU"/>
        </w:rPr>
        <w:t>7</w:t>
      </w: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</w:t>
      </w:r>
    </w:p>
    <w:p w:rsidR="00731104" w:rsidRPr="00CA5F20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1.–8. kérdésekre adott válasz betűjelét kérjük beírni a lap alján lévő táblázatba!   </w:t>
      </w:r>
    </w:p>
    <w:p w:rsidR="00731104" w:rsidRDefault="00731104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7C4933" w:rsidRPr="00CA5F20" w:rsidRDefault="007C4933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731104" w:rsidRPr="00CA5F20" w:rsidRDefault="009472B7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1. </w:t>
      </w:r>
      <w:r w:rsidR="00B36893" w:rsidRPr="00CA5F20">
        <w:rPr>
          <w:rFonts w:asciiTheme="minorHAnsi" w:hAnsiTheme="minorHAnsi"/>
          <w:sz w:val="22"/>
          <w:szCs w:val="22"/>
          <w:lang w:val="hu-HU"/>
        </w:rPr>
        <w:t>Egy autó s</w:t>
      </w:r>
      <w:r w:rsidR="00B36893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B36893" w:rsidRPr="00CA5F20">
        <w:rPr>
          <w:rFonts w:asciiTheme="minorHAnsi" w:hAnsiTheme="minorHAnsi"/>
          <w:sz w:val="22"/>
          <w:szCs w:val="22"/>
          <w:lang w:val="hu-HU"/>
        </w:rPr>
        <w:t xml:space="preserve"> úton 40 km/h, majd s</w:t>
      </w:r>
      <w:r w:rsidR="00B36893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B36893" w:rsidRPr="00CA5F20">
        <w:rPr>
          <w:rFonts w:asciiTheme="minorHAnsi" w:hAnsiTheme="minorHAnsi"/>
          <w:sz w:val="22"/>
          <w:szCs w:val="22"/>
          <w:lang w:val="hu-HU"/>
        </w:rPr>
        <w:t xml:space="preserve"> úton 60 km/h sebességgel haladt. Az átlagsebessége 50 km/h lesz, ha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 xml:space="preserve">   </w:t>
      </w:r>
    </w:p>
    <w:p w:rsidR="00B36893" w:rsidRPr="00CA5F20" w:rsidRDefault="00731104" w:rsidP="004635C0">
      <w:pPr>
        <w:spacing w:before="120"/>
        <w:ind w:firstLine="708"/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 xml:space="preserve">GY)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 xml:space="preserve"> = 4/6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NY) </w:t>
      </w:r>
      <w:r w:rsidR="009472B7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9472B7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9472B7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9472B7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9472B7" w:rsidRPr="00CA5F20">
        <w:rPr>
          <w:rFonts w:asciiTheme="minorHAnsi" w:hAnsiTheme="minorHAnsi"/>
          <w:sz w:val="22"/>
          <w:szCs w:val="22"/>
          <w:lang w:val="hu-HU"/>
        </w:rPr>
        <w:t xml:space="preserve"> = 4/10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LY)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 xml:space="preserve"> = 6/4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TY)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 xml:space="preserve"> = 1        </w:t>
      </w:r>
    </w:p>
    <w:p w:rsidR="00B36893" w:rsidRPr="00CA5F20" w:rsidRDefault="00B36893">
      <w:pPr>
        <w:rPr>
          <w:rFonts w:asciiTheme="minorHAnsi" w:hAnsiTheme="minorHAnsi"/>
          <w:sz w:val="22"/>
          <w:szCs w:val="22"/>
          <w:lang w:val="hu-HU"/>
        </w:rPr>
      </w:pPr>
    </w:p>
    <w:p w:rsidR="00CD1950" w:rsidRPr="00CA5F20" w:rsidRDefault="009472B7">
      <w:pPr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b/>
          <w:sz w:val="22"/>
          <w:szCs w:val="22"/>
          <w:lang w:val="hu-HU"/>
        </w:rPr>
        <w:t xml:space="preserve">2. 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A gravitációs gyorsulás értéke a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Marson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 a földi érték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37%-</w:t>
      </w:r>
      <w:proofErr w:type="gramStart"/>
      <w:r w:rsidR="0067307D">
        <w:rPr>
          <w:rFonts w:asciiTheme="minorHAnsi" w:hAnsiTheme="minorHAnsi" w:cs="Calibri"/>
          <w:sz w:val="22"/>
          <w:szCs w:val="22"/>
          <w:lang w:val="hu-HU"/>
        </w:rPr>
        <w:t>a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>.</w:t>
      </w:r>
      <w:proofErr w:type="gramEnd"/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 Ha azonos nagyságú és irányú kezdősebességgel dobná</w:t>
      </w:r>
      <w:r w:rsidR="00B5361B" w:rsidRPr="00CA5F20">
        <w:rPr>
          <w:rFonts w:asciiTheme="minorHAnsi" w:hAnsiTheme="minorHAnsi" w:cs="Calibri"/>
          <w:sz w:val="22"/>
          <w:szCs w:val="22"/>
          <w:lang w:val="hu-HU"/>
        </w:rPr>
        <w:t>n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k el a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Marson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 egy követ, mint a Földön, akkor a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Marson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 xml:space="preserve"> a hajítás </w:t>
      </w:r>
    </w:p>
    <w:p w:rsidR="006B002F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GY)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kisebb, távolsága kisebb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CD1950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NY)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kisebb, távolsága nagyobb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CD1950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LY)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nagyobb, távolsága kisebb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CD1950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TY)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nagyobb, távolsága nagyobb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6B002F" w:rsidRPr="00CA5F20" w:rsidRDefault="0019102A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>A</w:t>
      </w:r>
      <w:r w:rsidR="00636178" w:rsidRPr="00CA5F20">
        <w:rPr>
          <w:rFonts w:asciiTheme="minorHAnsi" w:hAnsiTheme="minorHAnsi"/>
          <w:sz w:val="22"/>
          <w:szCs w:val="22"/>
          <w:lang w:val="hu-HU"/>
        </w:rPr>
        <w:t xml:space="preserve"> kö</w:t>
      </w:r>
      <w:r w:rsidRPr="00CA5F20">
        <w:rPr>
          <w:rFonts w:asciiTheme="minorHAnsi" w:hAnsiTheme="minorHAnsi"/>
          <w:sz w:val="22"/>
          <w:szCs w:val="22"/>
          <w:lang w:val="hu-HU"/>
        </w:rPr>
        <w:t>zegellenállást elhanyagolhatjuk.</w:t>
      </w:r>
    </w:p>
    <w:p w:rsidR="00636178" w:rsidRPr="00CA5F20" w:rsidRDefault="00636178">
      <w:pPr>
        <w:rPr>
          <w:rFonts w:asciiTheme="minorHAnsi" w:hAnsiTheme="minorHAnsi"/>
          <w:sz w:val="22"/>
          <w:szCs w:val="22"/>
          <w:lang w:val="hu-HU"/>
        </w:rPr>
      </w:pPr>
    </w:p>
    <w:p w:rsidR="00212196" w:rsidRPr="00CA5F20" w:rsidRDefault="00212196" w:rsidP="00212196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3. 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Jelölje a Föld felszínén a gravitációs gyorsulást </w:t>
      </w:r>
      <w:proofErr w:type="gramStart"/>
      <w:r w:rsidRPr="00CA5F20">
        <w:rPr>
          <w:rFonts w:asciiTheme="minorHAnsi" w:hAnsiTheme="minorHAnsi"/>
          <w:sz w:val="22"/>
          <w:szCs w:val="22"/>
          <w:lang w:val="hu-HU"/>
        </w:rPr>
        <w:t>g(</w:t>
      </w:r>
      <w:proofErr w:type="gramEnd"/>
      <w:r w:rsidRPr="00CA5F20">
        <w:rPr>
          <w:rFonts w:asciiTheme="minorHAnsi" w:hAnsiTheme="minorHAnsi"/>
          <w:sz w:val="22"/>
          <w:szCs w:val="22"/>
          <w:lang w:val="hu-HU"/>
        </w:rPr>
        <w:t>0), a Föld felszíne felett h magasságban pedig g(h), és R a Föld sugarát.  g(h)/g(0) =</w:t>
      </w:r>
    </w:p>
    <w:p w:rsidR="00212196" w:rsidRPr="00CA5F20" w:rsidRDefault="00731104" w:rsidP="0019102A">
      <w:pPr>
        <w:ind w:firstLine="708"/>
        <w:rPr>
          <w:rFonts w:asciiTheme="minorHAnsi" w:hAnsiTheme="minorHAnsi"/>
          <w:b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 xml:space="preserve">GY) </w:t>
      </w:r>
      <m:oMath>
        <m:f>
          <m:f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hu-HU"/>
              </w:rPr>
              <m:t>h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hu-HU"/>
              </w:rPr>
              <m:t>R</m:t>
            </m:r>
          </m:den>
        </m:f>
      </m:oMath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NY) </w:t>
      </w:r>
      <m:oMath>
        <m:sSup>
          <m:sSup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2"/>
                    <w:szCs w:val="22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/>
                        <w:i/>
                        <w:sz w:val="22"/>
                        <w:szCs w:val="22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R</m:t>
                    </m:r>
                  </m:den>
                </m:f>
              </m:e>
            </m:d>
          </m:e>
          <m:sup>
            <m:r>
              <w:rPr>
                <w:rFonts w:ascii="Cambria Math" w:hAnsiTheme="minorHAnsi"/>
                <w:sz w:val="22"/>
                <w:szCs w:val="22"/>
                <w:lang w:val="hu-HU"/>
              </w:rPr>
              <m:t>2</m:t>
            </m:r>
          </m:sup>
        </m:sSup>
      </m:oMath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LY) </w:t>
      </w:r>
      <m:oMath>
        <m:f>
          <m:f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hu-HU"/>
              </w:rPr>
              <m:t>R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hu-HU"/>
              </w:rPr>
              <m:t>R</m:t>
            </m:r>
            <m:r>
              <w:rPr>
                <w:rFonts w:ascii="Cambria Math" w:hAnsiTheme="minorHAnsi"/>
                <w:sz w:val="22"/>
                <w:szCs w:val="22"/>
                <w:lang w:val="hu-HU"/>
              </w:rPr>
              <m:t>+</m:t>
            </m:r>
            <m:r>
              <w:rPr>
                <w:rFonts w:ascii="Cambria Math" w:hAnsi="Cambria Math"/>
                <w:sz w:val="22"/>
                <w:szCs w:val="22"/>
                <w:lang w:val="hu-HU"/>
              </w:rPr>
              <m:t>h</m:t>
            </m:r>
          </m:den>
        </m:f>
      </m:oMath>
      <w:r w:rsidRPr="00CA5F20">
        <w:rPr>
          <w:rFonts w:asciiTheme="minorHAnsi" w:hAnsiTheme="minorHAnsi"/>
          <w:sz w:val="22"/>
          <w:szCs w:val="22"/>
          <w:lang w:val="hu-HU"/>
        </w:rPr>
        <w:t xml:space="preserve">   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 xml:space="preserve">  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>TY)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m:oMath>
        <m:sSup>
          <m:sSup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2"/>
                    <w:szCs w:val="22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/>
                        <w:i/>
                        <w:sz w:val="22"/>
                        <w:szCs w:val="22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R</m:t>
                    </m:r>
                    <m:r>
                      <w:rPr>
                        <w:rFonts w:ascii="Cambria Math" w:hAnsiTheme="minorHAnsi"/>
                        <w:sz w:val="22"/>
                        <w:szCs w:val="22"/>
                        <w:lang w:val="hu-HU"/>
                      </w:rPr>
                      <m:t>+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h</m:t>
                    </m:r>
                  </m:den>
                </m:f>
              </m:e>
            </m:d>
          </m:e>
          <m:sup>
            <m:r>
              <w:rPr>
                <w:rFonts w:ascii="Cambria Math" w:hAnsiTheme="minorHAnsi"/>
                <w:sz w:val="22"/>
                <w:szCs w:val="22"/>
                <w:lang w:val="hu-HU"/>
              </w:rPr>
              <m:t>2</m:t>
            </m:r>
          </m:sup>
        </m:sSup>
      </m:oMath>
    </w:p>
    <w:p w:rsidR="00212196" w:rsidRPr="00CA5F20" w:rsidRDefault="00212196" w:rsidP="00212196">
      <w:pPr>
        <w:rPr>
          <w:rFonts w:asciiTheme="minorHAnsi" w:hAnsiTheme="minorHAnsi"/>
          <w:sz w:val="22"/>
          <w:szCs w:val="22"/>
          <w:lang w:val="hu-HU"/>
        </w:rPr>
      </w:pPr>
    </w:p>
    <w:p w:rsidR="00212196" w:rsidRPr="00CA5F20" w:rsidRDefault="00212196" w:rsidP="00212196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>4.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Vízszintes talajon el akarunk tolni egy 150 kg tömegű páncélszekrényt. A páncélszekrény és a talaj közötti tapadási súrlódási együttható 0,6, a szekrény alapterülete 0,8 m</w:t>
      </w:r>
      <w:r w:rsidRPr="00251E12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Pr="00CA5F20">
        <w:rPr>
          <w:rFonts w:asciiTheme="minorHAnsi" w:hAnsiTheme="minorHAnsi"/>
          <w:sz w:val="22"/>
          <w:szCs w:val="22"/>
          <w:lang w:val="hu-HU"/>
        </w:rPr>
        <w:t>. A szekrényt 800 N erővel toljuk a talajjal párhuzamosan. Mekkora a tapadási súrlódási erő a szekrény és a talaj között?</w:t>
      </w:r>
    </w:p>
    <w:p w:rsidR="00212196" w:rsidRPr="00CA5F20" w:rsidRDefault="00356F21" w:rsidP="00CA5F20">
      <w:pPr>
        <w:ind w:firstLine="708"/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>G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>Y</w:t>
      </w:r>
      <w:proofErr w:type="gramStart"/>
      <w:r w:rsidR="00CA5F20" w:rsidRPr="00CA5F20">
        <w:rPr>
          <w:rFonts w:asciiTheme="minorHAnsi" w:hAnsiTheme="minorHAnsi"/>
          <w:sz w:val="22"/>
          <w:szCs w:val="22"/>
          <w:lang w:val="hu-HU"/>
        </w:rPr>
        <w:t>)  900</w:t>
      </w:r>
      <w:proofErr w:type="gramEnd"/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 N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>N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Y) 800 N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  <w:t xml:space="preserve">LY) 1500 N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  <w:t>T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>Y)  100 N</w:t>
      </w:r>
    </w:p>
    <w:p w:rsidR="00212196" w:rsidRPr="00CA5F20" w:rsidRDefault="00212196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B5361B" w:rsidRPr="00CA5F20" w:rsidRDefault="00212196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5. </w:t>
      </w:r>
      <w:r w:rsidR="00B5361B" w:rsidRPr="00CA5F20">
        <w:rPr>
          <w:rFonts w:asciiTheme="minorHAnsi" w:hAnsiTheme="minorHAnsi"/>
          <w:sz w:val="22"/>
          <w:szCs w:val="22"/>
          <w:lang w:val="hu-HU"/>
        </w:rPr>
        <w:t>A helyzeti és a mechanikai energia közül melyik lehet negatív?</w:t>
      </w:r>
    </w:p>
    <w:p w:rsidR="00B5361B" w:rsidRPr="00CA5F20" w:rsidRDefault="00731104" w:rsidP="00CA5F20">
      <w:pPr>
        <w:ind w:firstLine="708"/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 xml:space="preserve">GY)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mech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igen,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pot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CA5F20">
        <w:rPr>
          <w:rFonts w:asciiTheme="minorHAnsi" w:hAnsiTheme="minorHAnsi"/>
          <w:sz w:val="22"/>
          <w:szCs w:val="22"/>
          <w:lang w:val="hu-HU"/>
        </w:rPr>
        <w:t xml:space="preserve">nem    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     </w:t>
      </w:r>
      <w:r w:rsidRPr="00CA5F20">
        <w:rPr>
          <w:rFonts w:asciiTheme="minorHAnsi" w:hAnsiTheme="minorHAnsi"/>
          <w:sz w:val="22"/>
          <w:szCs w:val="22"/>
          <w:lang w:val="hu-HU"/>
        </w:rPr>
        <w:t>NY</w:t>
      </w:r>
      <w:proofErr w:type="gramEnd"/>
      <w:r w:rsidRPr="00CA5F20">
        <w:rPr>
          <w:rFonts w:asciiTheme="minorHAnsi" w:hAnsiTheme="minorHAnsi"/>
          <w:sz w:val="22"/>
          <w:szCs w:val="22"/>
          <w:lang w:val="hu-HU"/>
        </w:rPr>
        <w:t xml:space="preserve">)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mech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nem,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pot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igen    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LY) </w:t>
      </w:r>
      <w:r w:rsidR="00B5361B" w:rsidRPr="00CA5F20">
        <w:rPr>
          <w:rFonts w:asciiTheme="minorHAnsi" w:hAnsiTheme="minorHAnsi"/>
          <w:sz w:val="22"/>
          <w:szCs w:val="22"/>
          <w:lang w:val="hu-HU"/>
        </w:rPr>
        <w:t xml:space="preserve">mindkettő    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  <w:t>T</w:t>
      </w:r>
      <w:r w:rsidRPr="00CA5F20">
        <w:rPr>
          <w:rFonts w:asciiTheme="minorHAnsi" w:hAnsiTheme="minorHAnsi"/>
          <w:sz w:val="22"/>
          <w:szCs w:val="22"/>
          <w:lang w:val="hu-HU"/>
        </w:rPr>
        <w:t>Y)</w:t>
      </w:r>
      <w:r w:rsidR="00B5361B" w:rsidRPr="00CA5F20">
        <w:rPr>
          <w:rFonts w:asciiTheme="minorHAnsi" w:hAnsiTheme="minorHAnsi"/>
          <w:sz w:val="22"/>
          <w:szCs w:val="22"/>
          <w:lang w:val="hu-HU"/>
        </w:rPr>
        <w:t xml:space="preserve"> egyik sem    </w:t>
      </w:r>
    </w:p>
    <w:p w:rsidR="00B5361B" w:rsidRPr="00CA5F20" w:rsidRDefault="00B5361B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3"/>
        <w:gridCol w:w="3583"/>
      </w:tblGrid>
      <w:tr w:rsidR="00731104" w:rsidRPr="00CA5F20" w:rsidTr="00731104">
        <w:tc>
          <w:tcPr>
            <w:tcW w:w="6023" w:type="dxa"/>
          </w:tcPr>
          <w:p w:rsidR="00731104" w:rsidRPr="00CA5F20" w:rsidRDefault="00731104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  <w:t xml:space="preserve">6. </w:t>
            </w:r>
            <w:r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Egy testet két különböző alakú lejtőn álló helyzetből elengedünk. Melyik lejtőn lesz nagyobb a test sebessége ’h’ magassággal lejjebb?</w:t>
            </w:r>
            <w:r w:rsidRPr="00CA5F20">
              <w:rPr>
                <w:rFonts w:asciiTheme="minorHAnsi" w:hAnsiTheme="minorHAnsi" w:cs="Calibri"/>
                <w:noProof/>
                <w:sz w:val="22"/>
                <w:szCs w:val="22"/>
                <w:lang w:val="hu-HU"/>
              </w:rPr>
              <w:t xml:space="preserve"> </w:t>
            </w:r>
            <w:r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A súrlódás elhanyagolható.</w:t>
            </w:r>
          </w:p>
          <w:p w:rsidR="004635C0" w:rsidRDefault="00CA5F2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GY) Az 1-es számú lejtőn.     </w:t>
            </w:r>
            <w:r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   </w:t>
            </w:r>
          </w:p>
          <w:p w:rsidR="00731104" w:rsidRPr="00CA5F20" w:rsidRDefault="004635C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NY) </w:t>
            </w:r>
            <w:proofErr w:type="gramStart"/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A</w:t>
            </w:r>
            <w:proofErr w:type="gramEnd"/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 2-es számú lejtőn.</w:t>
            </w:r>
          </w:p>
          <w:p w:rsidR="00731104" w:rsidRPr="00CA5F20" w:rsidRDefault="00CA5F2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LY) Mindkét lejtőn ugyanakkora lesz a sebessége. </w:t>
            </w:r>
          </w:p>
          <w:p w:rsidR="00731104" w:rsidRPr="00CA5F20" w:rsidRDefault="00CA5F2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TY) Ennyiből nem lehet eldönteni.</w:t>
            </w:r>
          </w:p>
        </w:tc>
        <w:tc>
          <w:tcPr>
            <w:tcW w:w="3583" w:type="dxa"/>
          </w:tcPr>
          <w:p w:rsidR="00731104" w:rsidRPr="00CA5F20" w:rsidRDefault="00731104" w:rsidP="002121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 w:cs="Calibri"/>
                <w:noProof/>
                <w:sz w:val="22"/>
                <w:szCs w:val="22"/>
                <w:lang w:val="hu-HU"/>
              </w:rPr>
              <w:drawing>
                <wp:inline distT="0" distB="0" distL="0" distR="0">
                  <wp:extent cx="2118486" cy="673021"/>
                  <wp:effectExtent l="19050" t="0" r="0" b="0"/>
                  <wp:docPr id="8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209" cy="67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04" w:rsidRPr="00CA5F20" w:rsidRDefault="00731104" w:rsidP="00212196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val="hu-HU"/>
        </w:rPr>
      </w:pPr>
    </w:p>
    <w:p w:rsidR="00212196" w:rsidRPr="00CA5F20" w:rsidRDefault="00212196" w:rsidP="00212196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b/>
          <w:sz w:val="22"/>
          <w:szCs w:val="22"/>
          <w:lang w:val="hu-HU"/>
        </w:rPr>
        <w:t xml:space="preserve">7. </w:t>
      </w:r>
      <w:r w:rsidRPr="00CA5F20">
        <w:rPr>
          <w:rFonts w:asciiTheme="minorHAnsi" w:hAnsiTheme="minorHAnsi" w:cs="Calibri"/>
          <w:sz w:val="22"/>
          <w:szCs w:val="22"/>
          <w:lang w:val="hu-HU"/>
        </w:rPr>
        <w:t>Mi a hő mértékegysége?</w:t>
      </w:r>
    </w:p>
    <w:p w:rsidR="00212196" w:rsidRPr="00CA5F20" w:rsidRDefault="00CA5F20" w:rsidP="00212196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 w:cs="Calibri"/>
          <w:sz w:val="22"/>
          <w:szCs w:val="22"/>
          <w:lang w:val="hu-HU"/>
        </w:rPr>
        <w:t>GY) K</w:t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NY) m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/(K·s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Pr="00CA5F20">
        <w:rPr>
          <w:rFonts w:asciiTheme="minorHAnsi" w:hAnsiTheme="minorHAnsi" w:cs="Calibri"/>
          <w:sz w:val="22"/>
          <w:szCs w:val="22"/>
          <w:lang w:val="hu-HU"/>
        </w:rPr>
        <w:t>)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LY) kg·m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/s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 </w:t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TY) kg·m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/(</w:t>
      </w:r>
      <w:r w:rsidR="00731104" w:rsidRPr="00CA5F20">
        <w:rPr>
          <w:sz w:val="22"/>
          <w:szCs w:val="22"/>
          <w:lang w:val="hu-HU"/>
        </w:rPr>
        <w:t>°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C·s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)</w:t>
      </w:r>
    </w:p>
    <w:p w:rsidR="00212196" w:rsidRPr="00CA5F20" w:rsidRDefault="00212196">
      <w:pPr>
        <w:rPr>
          <w:rFonts w:asciiTheme="minorHAnsi" w:hAnsiTheme="minorHAnsi"/>
          <w:sz w:val="22"/>
          <w:szCs w:val="22"/>
          <w:lang w:val="hu-HU"/>
        </w:rPr>
      </w:pPr>
    </w:p>
    <w:p w:rsidR="00212196" w:rsidRPr="00CA5F20" w:rsidRDefault="00212196" w:rsidP="00212196">
      <w:pPr>
        <w:pStyle w:val="Default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 xml:space="preserve">8. </w:t>
      </w:r>
      <w:r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Ideális gázt tartalmazó hengert egy dugattyú zár le. A gázt eredeti térfogatának felére nyomjuk össze, először izoterm módon, majd pedig, az eredeti kezdőállapotból kiindulva, izobár módon. Mit állíthatunk a gáz végső hőmérsékletéről? </w:t>
      </w:r>
    </w:p>
    <w:p w:rsidR="00212196" w:rsidRPr="00CA5F20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G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Y) 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Mindkét esetben nő, és az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izoterm összenyomás végén nagyobb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>.</w:t>
      </w:r>
    </w:p>
    <w:p w:rsidR="00212196" w:rsidRPr="00CA5F20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N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Y) Az izobár összenyomás végén változatlan, a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izoterm összenyomás végén nagyobb.</w:t>
      </w:r>
    </w:p>
    <w:p w:rsidR="00212196" w:rsidRPr="00CA5F20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>L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Mindkét esetben csökken, és az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izoterm összenyomás végén nagyobb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>.</w:t>
      </w:r>
    </w:p>
    <w:p w:rsidR="00212196" w:rsidRPr="00CA5F20" w:rsidRDefault="00724E4A" w:rsidP="00212196">
      <w:pPr>
        <w:pStyle w:val="Default"/>
        <w:ind w:left="28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>
        <w:rPr>
          <w:rFonts w:asciiTheme="minorHAnsi" w:eastAsia="Times New Roman" w:hAnsiTheme="minorHAnsi" w:cs="Calibri"/>
          <w:sz w:val="22"/>
          <w:szCs w:val="22"/>
          <w:lang w:eastAsia="hu-HU"/>
        </w:rPr>
        <w:tab/>
      </w:r>
      <w:r w:rsidR="00766327">
        <w:rPr>
          <w:rFonts w:asciiTheme="minorHAnsi" w:eastAsia="Times New Roman" w:hAnsiTheme="minorHAnsi" w:cs="Calibri"/>
          <w:sz w:val="22"/>
          <w:szCs w:val="22"/>
          <w:lang w:eastAsia="hu-HU"/>
        </w:rPr>
        <w:t>T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Az izoterm összenyomás végén változatlan, a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izobár összenyomás végén kisebb.</w:t>
      </w:r>
    </w:p>
    <w:p w:rsidR="006964E2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7C4933" w:rsidRPr="00CA5F20" w:rsidRDefault="007C4933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731104" w:rsidRPr="00CA5F20" w:rsidTr="00172C9B"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223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731104" w:rsidRPr="00CA5F20" w:rsidTr="00172C9B">
        <w:trPr>
          <w:trHeight w:val="567"/>
        </w:trPr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3E6E77" w:rsidRDefault="003E6E77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CA5F20" w:rsidRPr="00CA5F20" w:rsidRDefault="00CA5F20">
      <w:pPr>
        <w:rPr>
          <w:rFonts w:asciiTheme="minorHAnsi" w:hAnsi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lastRenderedPageBreak/>
        <w:t>Az alábbi feladatokban g ≈ 10 m/s</w:t>
      </w:r>
      <w:r>
        <w:rPr>
          <w:rFonts w:asciiTheme="minorHAnsi" w:hAnsiTheme="minorHAnsi"/>
          <w:b/>
          <w:sz w:val="22"/>
          <w:szCs w:val="22"/>
          <w:vertAlign w:val="superscript"/>
          <w:lang w:val="hu-HU"/>
        </w:rPr>
        <w:t>2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értékkel számoljunk.</w:t>
      </w:r>
    </w:p>
    <w:p w:rsidR="00CA5F20" w:rsidRDefault="00CA5F20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6964E2" w:rsidRPr="00CA5F20" w:rsidRDefault="00F13050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9. 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Az esőcseppek függőleges irányban esnek 6 m/s sebességgel. Az esőcseppek nyomai a vonatablakon a vízszintessel 30°-os szöget bezáró csíkok. Milyen gyorsan megy a vonat?</w:t>
      </w:r>
    </w:p>
    <w:p w:rsidR="006964E2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>
      <w:pPr>
        <w:rPr>
          <w:rFonts w:asciiTheme="minorHAnsi" w:hAnsiTheme="minorHAnsi"/>
          <w:sz w:val="22"/>
          <w:szCs w:val="22"/>
          <w:lang w:val="hu-HU"/>
        </w:rPr>
      </w:pPr>
    </w:p>
    <w:p w:rsidR="006964E2" w:rsidRPr="00CA5F20" w:rsidRDefault="00F13050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>10.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Milyen magasra lehet lőni azzal a puskával, mely vízszintes terepen legfeljebb 1000 m-re „hord”?</w:t>
      </w:r>
    </w:p>
    <w:p w:rsidR="006964E2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>
      <w:pPr>
        <w:rPr>
          <w:rFonts w:asciiTheme="minorHAnsi" w:hAnsiTheme="minorHAnsi"/>
          <w:sz w:val="22"/>
          <w:szCs w:val="22"/>
          <w:lang w:val="hu-HU"/>
        </w:rPr>
      </w:pPr>
    </w:p>
    <w:p w:rsidR="006964E2" w:rsidRPr="00CA5F20" w:rsidRDefault="00F13050" w:rsidP="006964E2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11. 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Egy rugó megfeszítetlen állapotban 10 cm hosszú, míg 2</w:t>
      </w:r>
      <w:r w:rsidRPr="00CA5F20">
        <w:rPr>
          <w:rFonts w:asciiTheme="minorHAnsi" w:hAnsiTheme="minorHAnsi"/>
          <w:sz w:val="22"/>
          <w:szCs w:val="22"/>
          <w:lang w:val="hu-HU"/>
        </w:rPr>
        <w:t>·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10</w:t>
      </w:r>
      <w:r w:rsidR="006964E2" w:rsidRPr="00CA5F20">
        <w:rPr>
          <w:rFonts w:asciiTheme="minorHAnsi" w:hAnsiTheme="minorHAnsi"/>
          <w:sz w:val="22"/>
          <w:szCs w:val="22"/>
          <w:vertAlign w:val="superscript"/>
          <w:lang w:val="hu-HU"/>
        </w:rPr>
        <w:t>–2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N erő hatására 12 cm-re nyúlik meg. Tizenöt ilyen rugót kapcsoltunk sorba egymás után. A rugósorozat egyik végét egy testhez rögzítettük, másik végét egy bizonyos erővel meghúztuk. A rugósorozat teljes hossza ekkor 165 cm lett.</w:t>
      </w:r>
    </w:p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B41A51">
        <w:rPr>
          <w:rFonts w:asciiTheme="minorHAnsi" w:hAnsiTheme="minorHAnsi"/>
          <w:b/>
          <w:sz w:val="22"/>
          <w:szCs w:val="22"/>
          <w:lang w:val="hu-HU"/>
        </w:rPr>
        <w:t>a</w:t>
      </w:r>
      <w:proofErr w:type="gramEnd"/>
      <w:r w:rsidRPr="00B41A51">
        <w:rPr>
          <w:rFonts w:asciiTheme="minorHAnsi" w:hAnsiTheme="minorHAnsi"/>
          <w:b/>
          <w:sz w:val="22"/>
          <w:szCs w:val="22"/>
          <w:lang w:val="hu-HU"/>
        </w:rPr>
        <w:t>)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Mennyi a rugók által a testre ható erő?</w:t>
      </w:r>
    </w:p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  <w:r w:rsidRPr="00B41A51">
        <w:rPr>
          <w:rFonts w:asciiTheme="minorHAnsi" w:hAnsiTheme="minorHAnsi"/>
          <w:b/>
          <w:sz w:val="22"/>
          <w:szCs w:val="22"/>
          <w:lang w:val="hu-HU"/>
        </w:rPr>
        <w:t>b)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Mekkora erőt fejtene ki a tizenöt rugó a testre, ha párhuzamosan kapcsoltuk volna össze őket, és valamennyi rugó megnyúlása ugyanannyi lenne, mint az előző esetben?</w:t>
      </w:r>
    </w:p>
    <w:p w:rsidR="006964E2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 w:rsidP="006964E2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292"/>
      </w:tblGrid>
      <w:tr w:rsidR="006964E2" w:rsidRPr="00CA5F20" w:rsidTr="00B41A51">
        <w:tc>
          <w:tcPr>
            <w:tcW w:w="6204" w:type="dxa"/>
          </w:tcPr>
          <w:p w:rsidR="00B41A51" w:rsidRDefault="00F13050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12.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Egymástól 18 m távolságra levő, különböző magasságú lámpaoszlopok között kifeszített huzalon 150 N súlyú lámpa függ, az oszlopoktól egyenlő távolságra. </w:t>
            </w:r>
          </w:p>
          <w:p w:rsidR="006964E2" w:rsidRPr="00CA5F20" w:rsidRDefault="006964E2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Mekkora erő feszíti a huzal két ágát, ha a lámpa a bal oldali horog alatt 7 m-re van, és a jobb oldali horog 3 m-rel lejjebb van a bal oldalinál?</w:t>
            </w:r>
          </w:p>
        </w:tc>
        <w:tc>
          <w:tcPr>
            <w:tcW w:w="3292" w:type="dxa"/>
          </w:tcPr>
          <w:p w:rsidR="006964E2" w:rsidRPr="00CA5F20" w:rsidRDefault="006964E2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noProof/>
                <w:sz w:val="22"/>
                <w:szCs w:val="22"/>
                <w:lang w:val="hu-HU"/>
              </w:rPr>
              <w:drawing>
                <wp:inline distT="0" distB="0" distL="0" distR="0">
                  <wp:extent cx="1826079" cy="1141147"/>
                  <wp:effectExtent l="19050" t="0" r="2721" b="0"/>
                  <wp:docPr id="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28" cy="1144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4E2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291"/>
      </w:tblGrid>
      <w:tr w:rsidR="00CA5F20" w:rsidTr="00F05126">
        <w:tc>
          <w:tcPr>
            <w:tcW w:w="6629" w:type="dxa"/>
          </w:tcPr>
          <w:p w:rsidR="00CA5F20" w:rsidRP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13.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 1000 kg tömegű gépkocsi dombvidéken halad, egyenletes, 72 km/h sebességgel. </w:t>
            </w:r>
          </w:p>
          <w:p w:rsidR="00CA5F20" w:rsidRP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Az </w:t>
            </w:r>
            <w:proofErr w:type="gramStart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A</w:t>
            </w:r>
            <w:proofErr w:type="gramEnd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pontban az út 100 m sugarú körív.</w:t>
            </w:r>
          </w:p>
          <w:p w:rsidR="00CA5F20" w:rsidRP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41A51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a)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Határozzuk meg az </w:t>
            </w:r>
            <w:proofErr w:type="gramStart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A</w:t>
            </w:r>
            <w:proofErr w:type="gramEnd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pontban az út által a gépkocsira kifejtett nyomóerő irányát és nagyságát!</w:t>
            </w:r>
          </w:p>
          <w:p w:rsid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41A51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b)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Mennyi lehet a gépkocsi maximális sebessége az </w:t>
            </w:r>
            <w:proofErr w:type="gramStart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A</w:t>
            </w:r>
            <w:proofErr w:type="gramEnd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pontban?</w:t>
            </w:r>
          </w:p>
        </w:tc>
        <w:tc>
          <w:tcPr>
            <w:tcW w:w="3291" w:type="dxa"/>
          </w:tcPr>
          <w:p w:rsidR="00CA5F20" w:rsidRDefault="00CA5F20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noProof/>
                <w:sz w:val="22"/>
                <w:szCs w:val="22"/>
                <w:lang w:val="hu-HU"/>
              </w:rPr>
              <w:drawing>
                <wp:inline distT="0" distB="0" distL="0" distR="0">
                  <wp:extent cx="1719943" cy="1241351"/>
                  <wp:effectExtent l="1905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72" t="19024" r="48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39" cy="12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6964E2" w:rsidRPr="00CA5F20" w:rsidRDefault="00F13050" w:rsidP="006964E2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14. 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Egy űrállomás 30 m hosszú rúddal összekötött két kisebb űrkabinból áll. Milyen szögsebességgel kell az űrállomásnak a rúd középpontján átmenő képzelt tengely körül forognia, ha azt akarjuk, hogy az űrkabin lakói a Föld felszínén megszokott „súlyú” állapotban érezzék magukat?</w:t>
      </w:r>
    </w:p>
    <w:p w:rsidR="006964E2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DD64BB" w:rsidRPr="00CA5F20" w:rsidRDefault="00F13050" w:rsidP="00DD64BB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>15.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30°-os lejtőn valaki egy 20 kg-os bőröndöt tol fel vízszintes irányú erővel 2 m magasra. A mozgási súrlódási együttható 0,2. A bőrönd mozgása egyenletes.</w:t>
      </w:r>
    </w:p>
    <w:p w:rsidR="00DD64BB" w:rsidRPr="00CA5F20" w:rsidRDefault="00DD64BB" w:rsidP="00DD64BB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>Mennyi munkát végez:</w:t>
      </w:r>
    </w:p>
    <w:p w:rsidR="00DD64BB" w:rsidRPr="00CA5F20" w:rsidRDefault="00A13A8E" w:rsidP="00DD64BB">
      <w:pPr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A13A8E">
        <w:rPr>
          <w:rFonts w:asciiTheme="minorHAnsi" w:hAnsiTheme="minorHAnsi"/>
          <w:b/>
          <w:sz w:val="22"/>
          <w:szCs w:val="22"/>
          <w:lang w:val="hu-HU"/>
        </w:rPr>
        <w:t>a</w:t>
      </w:r>
      <w:proofErr w:type="gramEnd"/>
      <w:r w:rsidR="00DD64BB" w:rsidRPr="00A13A8E">
        <w:rPr>
          <w:rFonts w:asciiTheme="minorHAnsi" w:hAnsiTheme="minorHAnsi"/>
          <w:b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a súrlódási erő;</w:t>
      </w:r>
    </w:p>
    <w:p w:rsidR="00DD64BB" w:rsidRPr="00CA5F20" w:rsidRDefault="00A13A8E" w:rsidP="00DD64BB">
      <w:pPr>
        <w:rPr>
          <w:rFonts w:asciiTheme="minorHAnsi" w:hAnsiTheme="minorHAnsi"/>
          <w:sz w:val="22"/>
          <w:szCs w:val="22"/>
          <w:lang w:val="hu-HU"/>
        </w:rPr>
      </w:pPr>
      <w:r w:rsidRPr="00A13A8E">
        <w:rPr>
          <w:rFonts w:asciiTheme="minorHAnsi" w:hAnsiTheme="minorHAnsi"/>
          <w:b/>
          <w:sz w:val="22"/>
          <w:szCs w:val="22"/>
          <w:lang w:val="hu-HU"/>
        </w:rPr>
        <w:t>b</w:t>
      </w:r>
      <w:r w:rsidR="00DD64BB" w:rsidRPr="00A13A8E">
        <w:rPr>
          <w:rFonts w:asciiTheme="minorHAnsi" w:hAnsiTheme="minorHAnsi"/>
          <w:b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a lejtő nyomóereje;</w:t>
      </w:r>
    </w:p>
    <w:p w:rsidR="006964E2" w:rsidRPr="00CA5F20" w:rsidRDefault="00A13A8E" w:rsidP="00DD64BB">
      <w:pPr>
        <w:rPr>
          <w:rFonts w:asciiTheme="minorHAnsi" w:hAnsiTheme="minorHAnsi"/>
          <w:sz w:val="22"/>
          <w:szCs w:val="22"/>
          <w:lang w:val="hu-HU"/>
        </w:rPr>
      </w:pPr>
      <w:r w:rsidRPr="00A13A8E">
        <w:rPr>
          <w:rFonts w:asciiTheme="minorHAnsi" w:hAnsiTheme="minorHAnsi"/>
          <w:b/>
          <w:sz w:val="22"/>
          <w:szCs w:val="22"/>
          <w:lang w:val="hu-HU"/>
        </w:rPr>
        <w:t>c</w:t>
      </w:r>
      <w:r w:rsidR="00DD64BB" w:rsidRPr="00A13A8E">
        <w:rPr>
          <w:rFonts w:asciiTheme="minorHAnsi" w:hAnsiTheme="minorHAnsi"/>
          <w:b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a bőröndre ható erők eredője?</w:t>
      </w:r>
    </w:p>
    <w:p w:rsidR="00DD64BB" w:rsidRDefault="00DD64BB" w:rsidP="00DD64BB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 w:rsidP="00DD64BB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06"/>
      </w:tblGrid>
      <w:tr w:rsidR="00F13050" w:rsidRPr="00CA5F20" w:rsidTr="00FD799A">
        <w:tc>
          <w:tcPr>
            <w:tcW w:w="5353" w:type="dxa"/>
          </w:tcPr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16.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ED019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Az ábrán ideális gáz állapotváltozásának diagramja látható a nyomás – térfogat (p–V) állapotsíkon. </w:t>
            </w:r>
          </w:p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Rajzoljuk meg ugyanezt a körfolyamatot </w:t>
            </w:r>
          </w:p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a térfogat – hőmérséklet (V–T) állapotsíkon, </w:t>
            </w:r>
          </w:p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megjelölve a megfelelő pontokat!</w:t>
            </w:r>
          </w:p>
        </w:tc>
        <w:tc>
          <w:tcPr>
            <w:tcW w:w="4606" w:type="dxa"/>
          </w:tcPr>
          <w:p w:rsidR="00F13050" w:rsidRPr="00CA5F20" w:rsidRDefault="003F568A" w:rsidP="00DD64BB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pict>
                <v:group id="_x0000_s1044" editas="canvas" style="width:167.25pt;height:103.55pt;mso-position-horizontal-relative:char;mso-position-vertical-relative:line" coordorigin="1930,1620" coordsize="5295,327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position:absolute;left:1930;top:1620;width:5295;height:3279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6" type="#_x0000_t32" style="position:absolute;left:2212;top:4693;width:4422;height:1" o:connectortype="straight">
                    <v:stroke endarrow="block"/>
                  </v:shape>
                  <v:shape id="_x0000_s1047" type="#_x0000_t32" style="position:absolute;left:2224;top:1761;width:0;height:2958;flip:y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8" type="#_x0000_t202" style="position:absolute;left:2227;top:1658;width:590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9" type="#_x0000_t202" style="position:absolute;left:6634;top:4410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50" type="#_x0000_t202" style="position:absolute;left:2638;top:3729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1" type="#_x0000_t202" style="position:absolute;left:2674;top:2123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2" type="#_x0000_t202" style="position:absolute;left:6081;top:2136;width:592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53" type="#_x0000_t202" style="position:absolute;left:6068;top:3781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4</w:t>
                          </w:r>
                        </w:p>
                      </w:txbxContent>
                    </v:textbox>
                  </v:shape>
                  <v:rect id="_x0000_s1054" style="position:absolute;left:3123;top:2469;width:2893;height:1466" strokeweight="1.5pt"/>
                  <v:shape id="_x0000_s1055" type="#_x0000_t32" style="position:absolute;left:2755;top:3429;width:737;height:1;rotation:90;flip:x y" o:connectortype="straight">
                    <v:stroke endarrow="classic" endarrowwidth="wide" endarrowlength="long"/>
                  </v:shape>
                  <v:shape id="_x0000_s1056" type="#_x0000_t32" style="position:absolute;left:3625;top:2470;width:1054;height:1" o:connectortype="straight">
                    <v:stroke endarrow="classic" endarrowwidth="wide" endarrowlength="long"/>
                  </v:shape>
                  <v:shape id="_x0000_s1057" type="#_x0000_t32" style="position:absolute;left:4358;top:3935;width:1054;height:1;flip:x" o:connectortype="straight">
                    <v:stroke endarrow="classic" endarrowwidth="wide" endarrowlength="long"/>
                  </v:shape>
                  <v:shape id="_x0000_s1058" type="#_x0000_t32" style="position:absolute;left:5648;top:3060;width:737;height:1;rotation:90;flip:x" o:connectortype="straigh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7C4933" w:rsidRPr="00CA5F20" w:rsidRDefault="007C4933" w:rsidP="000B230C">
      <w:pPr>
        <w:rPr>
          <w:rFonts w:asciiTheme="minorHAnsi" w:hAnsiTheme="minorHAnsi"/>
          <w:sz w:val="22"/>
          <w:szCs w:val="22"/>
          <w:lang w:val="hu-HU"/>
        </w:rPr>
      </w:pPr>
    </w:p>
    <w:sectPr w:rsidR="007C4933" w:rsidRPr="00CA5F20" w:rsidSect="000B230C">
      <w:headerReference w:type="first" r:id="rId10"/>
      <w:pgSz w:w="11906" w:h="16838"/>
      <w:pgMar w:top="1021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03" w:rsidRDefault="006B6103" w:rsidP="00731104">
      <w:r>
        <w:separator/>
      </w:r>
    </w:p>
  </w:endnote>
  <w:endnote w:type="continuationSeparator" w:id="0">
    <w:p w:rsidR="006B6103" w:rsidRDefault="006B6103" w:rsidP="0073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03" w:rsidRDefault="006B6103" w:rsidP="00731104">
      <w:r>
        <w:separator/>
      </w:r>
    </w:p>
  </w:footnote>
  <w:footnote w:type="continuationSeparator" w:id="0">
    <w:p w:rsidR="006B6103" w:rsidRDefault="006B6103" w:rsidP="0073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4" w:rsidRPr="007C4933" w:rsidRDefault="00731104" w:rsidP="007C4933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</w:t>
    </w:r>
    <w:r w:rsidR="007C4933" w:rsidRPr="007C4933">
      <w:rPr>
        <w:rFonts w:asciiTheme="minorHAnsi" w:hAnsiTheme="minorHAnsi"/>
        <w:b/>
        <w:sz w:val="24"/>
        <w:szCs w:val="24"/>
      </w:rPr>
      <w:t>:</w:t>
    </w:r>
    <w:r w:rsidR="007C4933" w:rsidRPr="007C4933">
      <w:rPr>
        <w:rFonts w:asciiTheme="minorHAnsi" w:hAnsiTheme="minorHAnsi"/>
        <w:b/>
        <w:sz w:val="24"/>
        <w:szCs w:val="24"/>
      </w:rPr>
      <w:tab/>
    </w:r>
  </w:p>
  <w:p w:rsidR="00731104" w:rsidRPr="00132738" w:rsidRDefault="00731104" w:rsidP="007C4933">
    <w:pPr>
      <w:pStyle w:val="lfej"/>
      <w:spacing w:line="360" w:lineRule="auto"/>
      <w:ind w:firstLine="3119"/>
      <w:rPr>
        <w:rFonts w:asciiTheme="minorHAnsi" w:hAnsiTheme="minorHAnsi"/>
        <w:b/>
        <w:sz w:val="22"/>
        <w:szCs w:val="22"/>
      </w:rPr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  <w:p w:rsidR="00731104" w:rsidRDefault="0073110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65"/>
    <w:rsid w:val="000B230C"/>
    <w:rsid w:val="00132738"/>
    <w:rsid w:val="001450D0"/>
    <w:rsid w:val="0019102A"/>
    <w:rsid w:val="001B72A3"/>
    <w:rsid w:val="001E4E04"/>
    <w:rsid w:val="00212196"/>
    <w:rsid w:val="00251E12"/>
    <w:rsid w:val="00331606"/>
    <w:rsid w:val="0034469E"/>
    <w:rsid w:val="0035504B"/>
    <w:rsid w:val="00356F21"/>
    <w:rsid w:val="003D7E65"/>
    <w:rsid w:val="003E6E77"/>
    <w:rsid w:val="003F20F1"/>
    <w:rsid w:val="003F568A"/>
    <w:rsid w:val="004635C0"/>
    <w:rsid w:val="005D0029"/>
    <w:rsid w:val="00636178"/>
    <w:rsid w:val="0067307D"/>
    <w:rsid w:val="006964E2"/>
    <w:rsid w:val="006B002F"/>
    <w:rsid w:val="006B6103"/>
    <w:rsid w:val="006C10A4"/>
    <w:rsid w:val="006C22F7"/>
    <w:rsid w:val="00724E4A"/>
    <w:rsid w:val="00731104"/>
    <w:rsid w:val="00766327"/>
    <w:rsid w:val="007C4933"/>
    <w:rsid w:val="008B0D2A"/>
    <w:rsid w:val="008C3EFB"/>
    <w:rsid w:val="009472B7"/>
    <w:rsid w:val="00A07F09"/>
    <w:rsid w:val="00A13A8E"/>
    <w:rsid w:val="00B36893"/>
    <w:rsid w:val="00B41A51"/>
    <w:rsid w:val="00B5361B"/>
    <w:rsid w:val="00B70A66"/>
    <w:rsid w:val="00C163AF"/>
    <w:rsid w:val="00CA5F20"/>
    <w:rsid w:val="00CD1950"/>
    <w:rsid w:val="00DD64BB"/>
    <w:rsid w:val="00ED0195"/>
    <w:rsid w:val="00F05126"/>
    <w:rsid w:val="00F13050"/>
    <w:rsid w:val="00F966D5"/>
    <w:rsid w:val="00F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57"/>
        <o:r id="V:Rule8" type="connector" idref="#_x0000_s1055"/>
        <o:r id="V:Rule9" type="connector" idref="#_x0000_s1046"/>
        <o:r id="V:Rule10" type="connector" idref="#_x0000_s1047"/>
        <o:r id="V:Rule11" type="connector" idref="#_x0000_s1058"/>
        <o:r id="V:Rule1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  <w:lang w:val="hu-HU"/>
    </w:rPr>
  </w:style>
  <w:style w:type="character" w:styleId="Helyrzszveg">
    <w:name w:val="Placeholder Text"/>
    <w:basedOn w:val="Bekezdsalapbettpusa"/>
    <w:uiPriority w:val="99"/>
    <w:semiHidden/>
    <w:rsid w:val="006B002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0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02F"/>
    <w:rPr>
      <w:rFonts w:ascii="Tahoma" w:hAnsi="Tahoma" w:cs="Tahoma"/>
      <w:sz w:val="16"/>
      <w:szCs w:val="16"/>
      <w:lang w:val="en-AU"/>
    </w:rPr>
  </w:style>
  <w:style w:type="table" w:styleId="Rcsostblzat">
    <w:name w:val="Table Grid"/>
    <w:basedOn w:val="Normltblzat"/>
    <w:uiPriority w:val="59"/>
    <w:rsid w:val="0069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21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1104"/>
    <w:rPr>
      <w:lang w:val="en-AU"/>
    </w:rPr>
  </w:style>
  <w:style w:type="paragraph" w:styleId="llb">
    <w:name w:val="footer"/>
    <w:basedOn w:val="Norml"/>
    <w:link w:val="llb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1104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E0A6278-8490-460F-B8D2-B4B435D1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29</cp:revision>
  <cp:lastPrinted>2014-11-05T17:33:00Z</cp:lastPrinted>
  <dcterms:created xsi:type="dcterms:W3CDTF">2014-11-05T14:23:00Z</dcterms:created>
  <dcterms:modified xsi:type="dcterms:W3CDTF">2014-11-06T20:31:00Z</dcterms:modified>
</cp:coreProperties>
</file>